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EFDEF" w14:textId="121EE6E0" w:rsidR="003E5044" w:rsidRDefault="003E5044" w:rsidP="003E5044">
      <w:pPr>
        <w:pStyle w:val="Antrats"/>
        <w:jc w:val="center"/>
      </w:pPr>
      <w:r>
        <w:tab/>
        <w:t>PATVIRTINTA</w:t>
      </w:r>
    </w:p>
    <w:p w14:paraId="2080A054" w14:textId="77777777" w:rsidR="003E5044" w:rsidRDefault="003E5044" w:rsidP="003E5044">
      <w:pPr>
        <w:pStyle w:val="Antrats"/>
        <w:jc w:val="right"/>
      </w:pPr>
      <w:r>
        <w:tab/>
      </w:r>
      <w:r>
        <w:tab/>
        <w:t>Pasvalio rajono savivaldybės Priešgaisrinės tarnybos vadovo</w:t>
      </w:r>
    </w:p>
    <w:p w14:paraId="01937C94" w14:textId="6CBAC997" w:rsidR="003E5044" w:rsidRDefault="00454F74" w:rsidP="00454F74">
      <w:pPr>
        <w:pStyle w:val="Antrats"/>
      </w:pPr>
      <w:r>
        <w:tab/>
      </w:r>
      <w:r>
        <w:tab/>
        <w:t xml:space="preserve">                                                          </w:t>
      </w:r>
      <w:r w:rsidR="003E5044">
        <w:t>2025 m. rugsėjo 1</w:t>
      </w:r>
      <w:r>
        <w:t>7</w:t>
      </w:r>
      <w:r w:rsidR="003E5044">
        <w:t xml:space="preserve"> d. įsakymu Nr.</w:t>
      </w:r>
      <w:r>
        <w:t xml:space="preserve"> V13</w:t>
      </w:r>
    </w:p>
    <w:p w14:paraId="30A8E67C" w14:textId="77777777" w:rsidR="003E5044" w:rsidRDefault="003E5044" w:rsidP="003E5044">
      <w:pPr>
        <w:outlineLvl w:val="0"/>
        <w:rPr>
          <w:b/>
          <w:bCs/>
        </w:rPr>
      </w:pPr>
    </w:p>
    <w:p w14:paraId="711CD6AD" w14:textId="666E4DBB" w:rsidR="00694944" w:rsidRPr="00C5156F" w:rsidRDefault="00694944" w:rsidP="00694944">
      <w:pPr>
        <w:jc w:val="center"/>
        <w:outlineLvl w:val="0"/>
        <w:rPr>
          <w:b/>
          <w:bCs/>
        </w:rPr>
      </w:pPr>
      <w:r w:rsidRPr="00C5156F">
        <w:rPr>
          <w:b/>
          <w:bCs/>
        </w:rPr>
        <w:t xml:space="preserve">PATEIKTŲ </w:t>
      </w:r>
      <w:r w:rsidR="00593FD3">
        <w:rPr>
          <w:b/>
          <w:bCs/>
        </w:rPr>
        <w:t xml:space="preserve">REKOMENDACINIO POBŪDŽIO </w:t>
      </w:r>
      <w:r w:rsidRPr="00C5156F">
        <w:rPr>
          <w:b/>
          <w:bCs/>
        </w:rPr>
        <w:t>PASIŪLYMŲ ĮGYVENDINIMAS</w:t>
      </w:r>
      <w:r w:rsidRPr="00C5156F">
        <w:rPr>
          <w:rStyle w:val="Puslapioinaosnuoroda"/>
          <w:b/>
          <w:bCs/>
        </w:rPr>
        <w:footnoteReference w:id="1"/>
      </w:r>
    </w:p>
    <w:p w14:paraId="711CD6AE" w14:textId="77777777" w:rsidR="00694944" w:rsidRPr="00C5156F" w:rsidRDefault="00694944" w:rsidP="00694944">
      <w:pPr>
        <w:jc w:val="center"/>
        <w:rPr>
          <w:b/>
          <w:bCs/>
        </w:rPr>
      </w:pPr>
    </w:p>
    <w:p w14:paraId="692CC0F2" w14:textId="77777777" w:rsidR="0034418E" w:rsidRDefault="0034418E" w:rsidP="0034418E"/>
    <w:tbl>
      <w:tblPr>
        <w:tblStyle w:val="Lentelstinklelis"/>
        <w:tblW w:w="0" w:type="auto"/>
        <w:tblLook w:val="04A0" w:firstRow="1" w:lastRow="0" w:firstColumn="1" w:lastColumn="0" w:noHBand="0" w:noVBand="1"/>
      </w:tblPr>
      <w:tblGrid>
        <w:gridCol w:w="3212"/>
        <w:gridCol w:w="3207"/>
        <w:gridCol w:w="5930"/>
        <w:gridCol w:w="1927"/>
      </w:tblGrid>
      <w:tr w:rsidR="0037500E" w:rsidRPr="002B3452" w14:paraId="2B949321" w14:textId="77777777" w:rsidTr="00A22145">
        <w:tc>
          <w:tcPr>
            <w:tcW w:w="3212" w:type="dxa"/>
          </w:tcPr>
          <w:p w14:paraId="2237D327" w14:textId="77777777" w:rsidR="0037500E" w:rsidRPr="008F1D8D" w:rsidRDefault="0037500E" w:rsidP="00187C33">
            <w:pPr>
              <w:widowControl w:val="0"/>
              <w:jc w:val="center"/>
              <w:rPr>
                <w:i/>
                <w:snapToGrid w:val="0"/>
              </w:rPr>
            </w:pPr>
            <w:r w:rsidRPr="008F1D8D">
              <w:rPr>
                <w:i/>
                <w:snapToGrid w:val="0"/>
              </w:rPr>
              <w:t>Pateiktos pastabos</w:t>
            </w:r>
          </w:p>
        </w:tc>
        <w:tc>
          <w:tcPr>
            <w:tcW w:w="3207" w:type="dxa"/>
          </w:tcPr>
          <w:p w14:paraId="52AC4B25" w14:textId="77777777" w:rsidR="0037500E" w:rsidRPr="008F1D8D" w:rsidRDefault="0037500E" w:rsidP="00187C33">
            <w:pPr>
              <w:widowControl w:val="0"/>
              <w:jc w:val="center"/>
              <w:rPr>
                <w:i/>
                <w:snapToGrid w:val="0"/>
              </w:rPr>
            </w:pPr>
            <w:r w:rsidRPr="008F1D8D">
              <w:rPr>
                <w:i/>
                <w:snapToGrid w:val="0"/>
              </w:rPr>
              <w:t>Pasiūlymai atsižvelgiant į pateiktas pastabas</w:t>
            </w:r>
          </w:p>
        </w:tc>
        <w:tc>
          <w:tcPr>
            <w:tcW w:w="5930" w:type="dxa"/>
          </w:tcPr>
          <w:p w14:paraId="36CBAB53" w14:textId="77777777" w:rsidR="0037500E" w:rsidRPr="008F1D8D" w:rsidRDefault="0037500E" w:rsidP="00187C33">
            <w:pPr>
              <w:widowControl w:val="0"/>
              <w:jc w:val="center"/>
              <w:rPr>
                <w:i/>
                <w:snapToGrid w:val="0"/>
              </w:rPr>
            </w:pPr>
            <w:r w:rsidRPr="008F1D8D">
              <w:rPr>
                <w:i/>
                <w:snapToGrid w:val="0"/>
              </w:rPr>
              <w:t>Duomenys apie pastabų ir pasiūlymų įgyvendinimą</w:t>
            </w:r>
          </w:p>
        </w:tc>
        <w:tc>
          <w:tcPr>
            <w:tcW w:w="1927" w:type="dxa"/>
          </w:tcPr>
          <w:p w14:paraId="3E7863AC" w14:textId="77777777" w:rsidR="0037500E" w:rsidRPr="008F1D8D" w:rsidRDefault="0037500E" w:rsidP="00187C33">
            <w:pPr>
              <w:widowControl w:val="0"/>
              <w:jc w:val="center"/>
              <w:rPr>
                <w:i/>
                <w:snapToGrid w:val="0"/>
              </w:rPr>
            </w:pPr>
            <w:r w:rsidRPr="008F1D8D">
              <w:rPr>
                <w:i/>
                <w:snapToGrid w:val="0"/>
              </w:rPr>
              <w:t>Specialiųjų tyrimų tarnybos vertinimas</w:t>
            </w:r>
          </w:p>
        </w:tc>
      </w:tr>
      <w:tr w:rsidR="0037500E" w:rsidRPr="002B3452" w14:paraId="27BD7A2B" w14:textId="77777777" w:rsidTr="00A22145">
        <w:tc>
          <w:tcPr>
            <w:tcW w:w="14276" w:type="dxa"/>
            <w:gridSpan w:val="4"/>
          </w:tcPr>
          <w:p w14:paraId="7DDD2410" w14:textId="77777777" w:rsidR="0037500E" w:rsidRPr="008F1D8D" w:rsidRDefault="0037500E" w:rsidP="00187C33">
            <w:pPr>
              <w:pStyle w:val="Sraopastraipa"/>
              <w:widowControl w:val="0"/>
              <w:numPr>
                <w:ilvl w:val="0"/>
                <w:numId w:val="1"/>
              </w:numPr>
              <w:jc w:val="center"/>
              <w:rPr>
                <w:i/>
                <w:snapToGrid w:val="0"/>
              </w:rPr>
            </w:pPr>
            <w:r w:rsidRPr="008F1D8D">
              <w:rPr>
                <w:i/>
                <w:snapToGrid w:val="0"/>
              </w:rPr>
              <w:t>Kritinės antikorupcinės pastabos</w:t>
            </w:r>
          </w:p>
        </w:tc>
      </w:tr>
      <w:tr w:rsidR="00E85E96" w:rsidRPr="002B3452" w14:paraId="578637E3" w14:textId="77777777" w:rsidTr="00A22145">
        <w:tc>
          <w:tcPr>
            <w:tcW w:w="3212" w:type="dxa"/>
            <w:vMerge w:val="restart"/>
          </w:tcPr>
          <w:p w14:paraId="2B047CF1" w14:textId="161C781E" w:rsidR="00E85E96" w:rsidRPr="002B3452" w:rsidRDefault="00E85E96" w:rsidP="003A3996">
            <w:pPr>
              <w:widowControl w:val="0"/>
              <w:rPr>
                <w:snapToGrid w:val="0"/>
              </w:rPr>
            </w:pPr>
            <w:r w:rsidRPr="008462C2">
              <w:rPr>
                <w:snapToGrid w:val="0"/>
              </w:rPr>
              <w:t>Neatliekami rinkos tyrimai, o techninių specifikacijų sąlygos rengiamos pagal konkrečių tiekėjų turimų konkrečių automobilių technines charakteristikas, todėl naudotų gaisrinių automobilių pirkimuose ženkliai dominuoja vieno tiekėjo pirkimai. Taip pat nustatyta atvejų, kai didesni pirkimai neskaidomi į dalis ar siekiama išvengti skelbiamo pirkimo būdo. Tai kelia piktnaudžiavimo, kyšininkavimo, papirkimo rizikas.</w:t>
            </w:r>
          </w:p>
        </w:tc>
        <w:tc>
          <w:tcPr>
            <w:tcW w:w="3207" w:type="dxa"/>
          </w:tcPr>
          <w:p w14:paraId="519F92E4" w14:textId="77777777" w:rsidR="00E85E96" w:rsidRPr="008462C2" w:rsidRDefault="00E85E96" w:rsidP="008462C2">
            <w:pPr>
              <w:widowControl w:val="0"/>
              <w:rPr>
                <w:snapToGrid w:val="0"/>
              </w:rPr>
            </w:pPr>
            <w:r w:rsidRPr="008462C2">
              <w:rPr>
                <w:snapToGrid w:val="0"/>
              </w:rPr>
              <w:t>Naudotų gaisrinių automobilių</w:t>
            </w:r>
          </w:p>
          <w:p w14:paraId="71D31C60" w14:textId="77777777" w:rsidR="00E85E96" w:rsidRPr="008462C2" w:rsidRDefault="00E85E96" w:rsidP="008462C2">
            <w:pPr>
              <w:widowControl w:val="0"/>
              <w:rPr>
                <w:snapToGrid w:val="0"/>
              </w:rPr>
            </w:pPr>
            <w:r w:rsidRPr="008462C2">
              <w:rPr>
                <w:snapToGrid w:val="0"/>
              </w:rPr>
              <w:t>inicijavimą pavesti atitinkamų</w:t>
            </w:r>
          </w:p>
          <w:p w14:paraId="4AF49020" w14:textId="77777777" w:rsidR="00E85E96" w:rsidRPr="008462C2" w:rsidRDefault="00E85E96" w:rsidP="008462C2">
            <w:pPr>
              <w:widowControl w:val="0"/>
              <w:rPr>
                <w:snapToGrid w:val="0"/>
              </w:rPr>
            </w:pPr>
            <w:r w:rsidRPr="008462C2">
              <w:rPr>
                <w:snapToGrid w:val="0"/>
              </w:rPr>
              <w:t>ekspertinių žinių turintiems</w:t>
            </w:r>
          </w:p>
          <w:p w14:paraId="234A0234" w14:textId="77777777" w:rsidR="00E85E96" w:rsidRPr="008462C2" w:rsidRDefault="00E85E96" w:rsidP="008462C2">
            <w:pPr>
              <w:widowControl w:val="0"/>
              <w:rPr>
                <w:snapToGrid w:val="0"/>
              </w:rPr>
            </w:pPr>
            <w:r w:rsidRPr="008462C2">
              <w:rPr>
                <w:snapToGrid w:val="0"/>
              </w:rPr>
              <w:t>asmenims, nustatyti jų pareigą</w:t>
            </w:r>
          </w:p>
          <w:p w14:paraId="694351EA" w14:textId="77777777" w:rsidR="00E85E96" w:rsidRPr="008462C2" w:rsidRDefault="00E85E96" w:rsidP="008462C2">
            <w:pPr>
              <w:widowControl w:val="0"/>
              <w:rPr>
                <w:snapToGrid w:val="0"/>
              </w:rPr>
            </w:pPr>
            <w:r w:rsidRPr="008462C2">
              <w:rPr>
                <w:snapToGrid w:val="0"/>
              </w:rPr>
              <w:t>atlikti rinkos tyrimus ir įsitikinti,</w:t>
            </w:r>
          </w:p>
          <w:p w14:paraId="56AA73B8" w14:textId="77777777" w:rsidR="00E85E96" w:rsidRPr="008462C2" w:rsidRDefault="00E85E96" w:rsidP="008462C2">
            <w:pPr>
              <w:widowControl w:val="0"/>
              <w:rPr>
                <w:snapToGrid w:val="0"/>
              </w:rPr>
            </w:pPr>
            <w:r w:rsidRPr="008462C2">
              <w:rPr>
                <w:snapToGrid w:val="0"/>
              </w:rPr>
              <w:t>jog rinkoje egzistuoja daugiau</w:t>
            </w:r>
          </w:p>
          <w:p w14:paraId="64264165" w14:textId="77777777" w:rsidR="00E85E96" w:rsidRPr="008462C2" w:rsidRDefault="00E85E96" w:rsidP="008462C2">
            <w:pPr>
              <w:widowControl w:val="0"/>
              <w:rPr>
                <w:snapToGrid w:val="0"/>
              </w:rPr>
            </w:pPr>
            <w:r w:rsidRPr="008462C2">
              <w:rPr>
                <w:snapToGrid w:val="0"/>
              </w:rPr>
              <w:t>kaip vienas naudotas gaisrinis</w:t>
            </w:r>
          </w:p>
          <w:p w14:paraId="2AA79A95" w14:textId="77777777" w:rsidR="00E85E96" w:rsidRPr="008462C2" w:rsidRDefault="00E85E96" w:rsidP="008462C2">
            <w:pPr>
              <w:widowControl w:val="0"/>
              <w:rPr>
                <w:snapToGrid w:val="0"/>
              </w:rPr>
            </w:pPr>
            <w:r w:rsidRPr="008462C2">
              <w:rPr>
                <w:snapToGrid w:val="0"/>
              </w:rPr>
              <w:t>automobilis, atitinkantis nustatytų</w:t>
            </w:r>
          </w:p>
          <w:p w14:paraId="7AE20644" w14:textId="77777777" w:rsidR="00E85E96" w:rsidRPr="008462C2" w:rsidRDefault="00E85E96" w:rsidP="008462C2">
            <w:pPr>
              <w:widowControl w:val="0"/>
              <w:rPr>
                <w:snapToGrid w:val="0"/>
              </w:rPr>
            </w:pPr>
            <w:r w:rsidRPr="008462C2">
              <w:rPr>
                <w:snapToGrid w:val="0"/>
              </w:rPr>
              <w:t>pirkimo techninės specifikacijos</w:t>
            </w:r>
          </w:p>
          <w:p w14:paraId="663A01AA" w14:textId="4C174B20" w:rsidR="00E85E96" w:rsidRPr="002B3452" w:rsidRDefault="00E85E96" w:rsidP="008462C2">
            <w:pPr>
              <w:widowControl w:val="0"/>
              <w:rPr>
                <w:snapToGrid w:val="0"/>
              </w:rPr>
            </w:pPr>
            <w:r w:rsidRPr="008462C2">
              <w:rPr>
                <w:snapToGrid w:val="0"/>
              </w:rPr>
              <w:t>reikalavimų visumą.</w:t>
            </w:r>
          </w:p>
        </w:tc>
        <w:tc>
          <w:tcPr>
            <w:tcW w:w="5930" w:type="dxa"/>
          </w:tcPr>
          <w:p w14:paraId="67A63BA9" w14:textId="09DBA912" w:rsidR="009514A5" w:rsidRPr="009514A5" w:rsidRDefault="009514A5" w:rsidP="009514A5">
            <w:pPr>
              <w:widowControl w:val="0"/>
              <w:rPr>
                <w:b/>
                <w:bCs/>
                <w:snapToGrid w:val="0"/>
              </w:rPr>
            </w:pPr>
            <w:r w:rsidRPr="009514A5">
              <w:rPr>
                <w:b/>
                <w:bCs/>
                <w:snapToGrid w:val="0"/>
              </w:rPr>
              <w:t>Atsižvelgta.</w:t>
            </w:r>
          </w:p>
          <w:p w14:paraId="60021AFE" w14:textId="5465BE8F" w:rsidR="00E85E96" w:rsidRPr="00995969" w:rsidRDefault="00995969" w:rsidP="00995969">
            <w:pPr>
              <w:pStyle w:val="Sraopastraipa"/>
              <w:widowControl w:val="0"/>
              <w:numPr>
                <w:ilvl w:val="0"/>
                <w:numId w:val="3"/>
              </w:numPr>
              <w:ind w:left="280" w:hanging="283"/>
              <w:rPr>
                <w:snapToGrid w:val="0"/>
              </w:rPr>
            </w:pPr>
            <w:r w:rsidRPr="00995969">
              <w:rPr>
                <w:snapToGrid w:val="0"/>
              </w:rPr>
              <w:t>Pasvalio rajono savivaldybės Priešgaisrinės tarnybos vadovo įsakymu</w:t>
            </w:r>
            <w:r w:rsidR="00986A3F">
              <w:rPr>
                <w:snapToGrid w:val="0"/>
              </w:rPr>
              <w:t xml:space="preserve">, prieš atliekant gaisrinio automobilio pirkimą, </w:t>
            </w:r>
            <w:r w:rsidRPr="00995969">
              <w:rPr>
                <w:snapToGrid w:val="0"/>
              </w:rPr>
              <w:t>paskirti darbuotoją, turintį ekspertinių žinių ir pavesti jam atlikti rinkos tyrimą, kuris būtų derinamas su tarnybos vadovu.</w:t>
            </w:r>
          </w:p>
          <w:p w14:paraId="70955484" w14:textId="77777777" w:rsidR="00995969" w:rsidRPr="00995969" w:rsidRDefault="00995969" w:rsidP="00995969">
            <w:pPr>
              <w:pStyle w:val="Sraopastraipa"/>
              <w:widowControl w:val="0"/>
              <w:numPr>
                <w:ilvl w:val="0"/>
                <w:numId w:val="3"/>
              </w:numPr>
              <w:ind w:left="280" w:hanging="283"/>
              <w:rPr>
                <w:snapToGrid w:val="0"/>
              </w:rPr>
            </w:pPr>
            <w:r w:rsidRPr="00995969">
              <w:rPr>
                <w:snapToGrid w:val="0"/>
              </w:rPr>
              <w:t>Nesant tokio darbuotojo, eksperto paslaugą įsigyti Lietuvos Respublikos Viešųjų pirkimų įstatymo nustatyta tvarka.</w:t>
            </w:r>
          </w:p>
          <w:p w14:paraId="5A5EC7F9" w14:textId="0BE80496" w:rsidR="00995969" w:rsidRPr="00995969" w:rsidRDefault="00995969" w:rsidP="00995969">
            <w:pPr>
              <w:pStyle w:val="Sraopastraipa"/>
              <w:widowControl w:val="0"/>
              <w:numPr>
                <w:ilvl w:val="0"/>
                <w:numId w:val="3"/>
              </w:numPr>
              <w:ind w:left="280" w:hanging="283"/>
              <w:rPr>
                <w:snapToGrid w:val="0"/>
              </w:rPr>
            </w:pPr>
            <w:r w:rsidRPr="00995969">
              <w:rPr>
                <w:snapToGrid w:val="0"/>
              </w:rPr>
              <w:t>Rengti objektyvias, pagrįstas technines specifikacijas, kurios atitiktų tikruosius poreikius ir neužkirstų kelio tiekėjų dalyvavimui.</w:t>
            </w:r>
          </w:p>
        </w:tc>
        <w:tc>
          <w:tcPr>
            <w:tcW w:w="1927" w:type="dxa"/>
          </w:tcPr>
          <w:p w14:paraId="012A86E9" w14:textId="77777777" w:rsidR="00E85E96" w:rsidRPr="002B3452" w:rsidRDefault="00E85E96" w:rsidP="00187C33">
            <w:pPr>
              <w:widowControl w:val="0"/>
              <w:rPr>
                <w:snapToGrid w:val="0"/>
              </w:rPr>
            </w:pPr>
          </w:p>
        </w:tc>
      </w:tr>
      <w:tr w:rsidR="00E85E96" w:rsidRPr="002B3452" w14:paraId="3D6A8FFD" w14:textId="77777777" w:rsidTr="00A22145">
        <w:tc>
          <w:tcPr>
            <w:tcW w:w="3212" w:type="dxa"/>
            <w:vMerge/>
          </w:tcPr>
          <w:p w14:paraId="531AF5DA" w14:textId="014485BA" w:rsidR="00E85E96" w:rsidRPr="002B3452" w:rsidRDefault="00E85E96" w:rsidP="00187C33">
            <w:pPr>
              <w:widowControl w:val="0"/>
              <w:rPr>
                <w:snapToGrid w:val="0"/>
              </w:rPr>
            </w:pPr>
          </w:p>
        </w:tc>
        <w:tc>
          <w:tcPr>
            <w:tcW w:w="3207" w:type="dxa"/>
          </w:tcPr>
          <w:p w14:paraId="4C569133" w14:textId="1943C07B" w:rsidR="00E85E96" w:rsidRPr="002B3452" w:rsidRDefault="00E85E96" w:rsidP="00187C33">
            <w:pPr>
              <w:widowControl w:val="0"/>
              <w:rPr>
                <w:snapToGrid w:val="0"/>
              </w:rPr>
            </w:pPr>
            <w:r w:rsidRPr="00A22145">
              <w:rPr>
                <w:snapToGrid w:val="0"/>
              </w:rPr>
              <w:t>Užtikrinti, kad techninės specifikacijos reikalavimai apibūdintų reikiamas automobilio funkcines charakteristikas, o</w:t>
            </w:r>
            <w:r>
              <w:rPr>
                <w:snapToGrid w:val="0"/>
              </w:rPr>
              <w:t xml:space="preserve"> </w:t>
            </w:r>
            <w:r w:rsidRPr="00A22145">
              <w:rPr>
                <w:snapToGrid w:val="0"/>
              </w:rPr>
              <w:t xml:space="preserve">techninėje specifikacijoje būtų nustatyti tik patys būtiniausi reikalavimai automobiliams, </w:t>
            </w:r>
            <w:r w:rsidRPr="00A22145">
              <w:rPr>
                <w:snapToGrid w:val="0"/>
              </w:rPr>
              <w:lastRenderedPageBreak/>
              <w:t>paliekant galimybę tiekėjams siūlyti įvairių techninių charakteristikų automobilius, atitinkančius būtinas jų funkcines charakteristikas.</w:t>
            </w:r>
          </w:p>
        </w:tc>
        <w:tc>
          <w:tcPr>
            <w:tcW w:w="5930" w:type="dxa"/>
          </w:tcPr>
          <w:p w14:paraId="38932F4C" w14:textId="0B069D7D" w:rsidR="009514A5" w:rsidRPr="009514A5" w:rsidRDefault="009514A5" w:rsidP="00187C33">
            <w:pPr>
              <w:widowControl w:val="0"/>
              <w:rPr>
                <w:b/>
                <w:bCs/>
                <w:snapToGrid w:val="0"/>
              </w:rPr>
            </w:pPr>
            <w:r w:rsidRPr="009514A5">
              <w:rPr>
                <w:b/>
                <w:bCs/>
                <w:snapToGrid w:val="0"/>
              </w:rPr>
              <w:lastRenderedPageBreak/>
              <w:t>Atsižvelgta.</w:t>
            </w:r>
          </w:p>
          <w:p w14:paraId="300D25AC" w14:textId="4AF1C804" w:rsidR="00E85E96" w:rsidRPr="002B3452" w:rsidRDefault="00995969" w:rsidP="00187C33">
            <w:pPr>
              <w:widowControl w:val="0"/>
              <w:rPr>
                <w:snapToGrid w:val="0"/>
              </w:rPr>
            </w:pPr>
            <w:r>
              <w:rPr>
                <w:snapToGrid w:val="0"/>
              </w:rPr>
              <w:t>Reikalauti, kad tiekėjų pasiūlymai būtų pagrįsti gamintojų techniniais ir kitais dokumentais.</w:t>
            </w:r>
          </w:p>
        </w:tc>
        <w:tc>
          <w:tcPr>
            <w:tcW w:w="1927" w:type="dxa"/>
          </w:tcPr>
          <w:p w14:paraId="036B10A7" w14:textId="77777777" w:rsidR="00E85E96" w:rsidRPr="002B3452" w:rsidRDefault="00E85E96" w:rsidP="00187C33">
            <w:pPr>
              <w:widowControl w:val="0"/>
              <w:rPr>
                <w:snapToGrid w:val="0"/>
              </w:rPr>
            </w:pPr>
          </w:p>
        </w:tc>
      </w:tr>
      <w:tr w:rsidR="00E85E96" w:rsidRPr="002B3452" w14:paraId="4FBF67F6" w14:textId="77777777" w:rsidTr="00A22145">
        <w:tc>
          <w:tcPr>
            <w:tcW w:w="3212" w:type="dxa"/>
          </w:tcPr>
          <w:p w14:paraId="3C22B507" w14:textId="1436114F" w:rsidR="00E85E96" w:rsidRPr="002B3452" w:rsidRDefault="00E85E96" w:rsidP="00E85E96">
            <w:pPr>
              <w:widowControl w:val="0"/>
              <w:rPr>
                <w:snapToGrid w:val="0"/>
              </w:rPr>
            </w:pPr>
            <w:r w:rsidRPr="008462C2">
              <w:rPr>
                <w:snapToGrid w:val="0"/>
              </w:rPr>
              <w:t>Situacijos, kuomet su naudotu gaisriniu automobiliu perkama papildoma įranga, kurią gali pateikti ir kiti tiekėjai, neprekiaujantys naudotais gaisriniais automobiliais kelia neteisėtų susitarimų rizikas, riboja konkurenciją – užkerta kelia pirkimuose dalyvauti įmonėms, prekiaujančioms papildoma įranga, tačiau neprekiaujančioms naudotais gaisriniais automobiliais.</w:t>
            </w:r>
          </w:p>
        </w:tc>
        <w:tc>
          <w:tcPr>
            <w:tcW w:w="3207" w:type="dxa"/>
          </w:tcPr>
          <w:p w14:paraId="1A879866" w14:textId="3DC65F6E" w:rsidR="00E85E96" w:rsidRPr="002B3452" w:rsidRDefault="00E85E96" w:rsidP="00E85E96">
            <w:pPr>
              <w:widowControl w:val="0"/>
              <w:rPr>
                <w:snapToGrid w:val="0"/>
              </w:rPr>
            </w:pPr>
            <w:r w:rsidRPr="00A22145">
              <w:rPr>
                <w:snapToGrid w:val="0"/>
              </w:rPr>
              <w:t>Užtikrinti, kad naudotų gaisrinių automobilių pirkimų inicijavimo metu būtų aiškiai atskirtos pirkimo dalys, susijusios su naudotu gaisriniu automobiliu ir reikalinga papildoma įranga.</w:t>
            </w:r>
          </w:p>
        </w:tc>
        <w:tc>
          <w:tcPr>
            <w:tcW w:w="5930" w:type="dxa"/>
          </w:tcPr>
          <w:p w14:paraId="4BCBDF5D" w14:textId="45A15D2E" w:rsidR="009514A5" w:rsidRPr="009514A5" w:rsidRDefault="009514A5" w:rsidP="00E85E96">
            <w:pPr>
              <w:widowControl w:val="0"/>
              <w:rPr>
                <w:b/>
                <w:bCs/>
                <w:snapToGrid w:val="0"/>
              </w:rPr>
            </w:pPr>
            <w:r w:rsidRPr="009514A5">
              <w:rPr>
                <w:b/>
                <w:bCs/>
                <w:snapToGrid w:val="0"/>
              </w:rPr>
              <w:t>Atsižvelgta.</w:t>
            </w:r>
          </w:p>
          <w:p w14:paraId="5EEE4623" w14:textId="7B1D1196" w:rsidR="00E85E96" w:rsidRPr="002B3452" w:rsidRDefault="00995969" w:rsidP="00E85E96">
            <w:pPr>
              <w:widowControl w:val="0"/>
              <w:rPr>
                <w:snapToGrid w:val="0"/>
              </w:rPr>
            </w:pPr>
            <w:r>
              <w:rPr>
                <w:snapToGrid w:val="0"/>
              </w:rPr>
              <w:t>Perkant naudotus gaisrinius automobilius ir nustačius, kad jie turi papildomos įrangos, viešieji pirkimai bus inicijuojami atskirai – gaisriniam automobiliui ir papildomai įrangai.</w:t>
            </w:r>
          </w:p>
        </w:tc>
        <w:tc>
          <w:tcPr>
            <w:tcW w:w="1927" w:type="dxa"/>
          </w:tcPr>
          <w:p w14:paraId="760598AF" w14:textId="77777777" w:rsidR="00E85E96" w:rsidRPr="002B3452" w:rsidRDefault="00E85E96" w:rsidP="00E85E96">
            <w:pPr>
              <w:widowControl w:val="0"/>
              <w:rPr>
                <w:snapToGrid w:val="0"/>
              </w:rPr>
            </w:pPr>
          </w:p>
        </w:tc>
      </w:tr>
      <w:tr w:rsidR="00E85E96" w:rsidRPr="002B3452" w14:paraId="128D69FF" w14:textId="77777777" w:rsidTr="00A22145">
        <w:tc>
          <w:tcPr>
            <w:tcW w:w="3212" w:type="dxa"/>
          </w:tcPr>
          <w:p w14:paraId="1A326A9E" w14:textId="56F3B6D8" w:rsidR="00E85E96" w:rsidRPr="008462C2" w:rsidRDefault="00E85E96" w:rsidP="00E85E96">
            <w:pPr>
              <w:widowControl w:val="0"/>
              <w:rPr>
                <w:snapToGrid w:val="0"/>
              </w:rPr>
            </w:pPr>
            <w:r w:rsidRPr="008462C2">
              <w:rPr>
                <w:snapToGrid w:val="0"/>
              </w:rPr>
              <w:t>Tiekėjų pasiūlymų atitiktis kai kuriems techninių specifikacijų reikalavimams įrodinėjama nepatikimais, pačių tiekėjų, kurie suinteresuoti pirkimo procedūrų baigtimi, deklaruojamais duomenimis. Tai kelia neteisėtų susitarimų, piktnaudžiavimo ir subjektyvių sprendimų rizikas.</w:t>
            </w:r>
          </w:p>
        </w:tc>
        <w:tc>
          <w:tcPr>
            <w:tcW w:w="3207" w:type="dxa"/>
          </w:tcPr>
          <w:p w14:paraId="1B30E8CC" w14:textId="43681E26" w:rsidR="00E85E96" w:rsidRPr="00A22145" w:rsidRDefault="00E85E96" w:rsidP="00E85E96">
            <w:pPr>
              <w:widowControl w:val="0"/>
              <w:rPr>
                <w:snapToGrid w:val="0"/>
              </w:rPr>
            </w:pPr>
            <w:r w:rsidRPr="00A22145">
              <w:rPr>
                <w:snapToGrid w:val="0"/>
              </w:rPr>
              <w:t>Rengiant ir tvirtinant gaisrinių automobilių pirkimo sąlygas bei vykdant pirkimus, vertinant tiekėjų pasiūlymus, reikalauti, kad tiekėjų pasiūlymų atitiktis techniniams reikalavimams būtų pagrįsta gamintojų techniniais dokumentais ar kitais lygiaverčiais duomenimis.</w:t>
            </w:r>
          </w:p>
        </w:tc>
        <w:tc>
          <w:tcPr>
            <w:tcW w:w="5930" w:type="dxa"/>
          </w:tcPr>
          <w:p w14:paraId="0E75AE10" w14:textId="2CE0BCA0" w:rsidR="009514A5" w:rsidRPr="009514A5" w:rsidRDefault="009514A5" w:rsidP="00E85E96">
            <w:pPr>
              <w:widowControl w:val="0"/>
              <w:rPr>
                <w:b/>
                <w:bCs/>
                <w:snapToGrid w:val="0"/>
              </w:rPr>
            </w:pPr>
            <w:r w:rsidRPr="009514A5">
              <w:rPr>
                <w:b/>
                <w:bCs/>
                <w:snapToGrid w:val="0"/>
              </w:rPr>
              <w:t>Atsižvelgta.</w:t>
            </w:r>
          </w:p>
          <w:p w14:paraId="3E5F92D5" w14:textId="5A807E2F" w:rsidR="00E85E96" w:rsidRPr="002B3452" w:rsidRDefault="00995969" w:rsidP="00E85E96">
            <w:pPr>
              <w:widowControl w:val="0"/>
              <w:rPr>
                <w:snapToGrid w:val="0"/>
              </w:rPr>
            </w:pPr>
            <w:r w:rsidRPr="00995969">
              <w:rPr>
                <w:snapToGrid w:val="0"/>
              </w:rPr>
              <w:t>Vykdant pirkimus ir vertinant tiekėjų pasiūlymus reikalauti, kad tiekėjų pasiūlymų atitiktis techniniams reikalavimams būtų pagrįsta gamintojų techniniais dokumentais ar kitais lygiaverčiais duomenimis, ir nepriimti sprendimų dėl laimėjusių pasiūlymų, kol nebus pateikti reikalingi dokumentai.</w:t>
            </w:r>
          </w:p>
        </w:tc>
        <w:tc>
          <w:tcPr>
            <w:tcW w:w="1927" w:type="dxa"/>
          </w:tcPr>
          <w:p w14:paraId="7390BC1C" w14:textId="77777777" w:rsidR="00E85E96" w:rsidRPr="002B3452" w:rsidRDefault="00E85E96" w:rsidP="00E85E96">
            <w:pPr>
              <w:widowControl w:val="0"/>
              <w:rPr>
                <w:snapToGrid w:val="0"/>
              </w:rPr>
            </w:pPr>
          </w:p>
        </w:tc>
      </w:tr>
      <w:tr w:rsidR="00E85E96" w:rsidRPr="002B3452" w14:paraId="22959D72" w14:textId="77777777" w:rsidTr="00A22145">
        <w:tc>
          <w:tcPr>
            <w:tcW w:w="14276" w:type="dxa"/>
            <w:gridSpan w:val="4"/>
          </w:tcPr>
          <w:p w14:paraId="7D0421E7" w14:textId="77777777" w:rsidR="00E85E96" w:rsidRPr="008F1D8D" w:rsidRDefault="00E85E96" w:rsidP="00E85E96">
            <w:pPr>
              <w:pStyle w:val="Sraopastraipa"/>
              <w:widowControl w:val="0"/>
              <w:numPr>
                <w:ilvl w:val="0"/>
                <w:numId w:val="1"/>
              </w:numPr>
              <w:jc w:val="center"/>
              <w:rPr>
                <w:i/>
                <w:snapToGrid w:val="0"/>
              </w:rPr>
            </w:pPr>
            <w:r w:rsidRPr="008F1D8D">
              <w:rPr>
                <w:i/>
                <w:snapToGrid w:val="0"/>
              </w:rPr>
              <w:t>Kitos antikorupcinės pastabos</w:t>
            </w:r>
          </w:p>
        </w:tc>
      </w:tr>
      <w:tr w:rsidR="00E85E96" w:rsidRPr="002B3452" w14:paraId="5F7D1D8A" w14:textId="77777777" w:rsidTr="00A22145">
        <w:tc>
          <w:tcPr>
            <w:tcW w:w="3212" w:type="dxa"/>
          </w:tcPr>
          <w:p w14:paraId="60C5E213" w14:textId="2C4EEE58" w:rsidR="00E85E96" w:rsidRPr="002B3452" w:rsidRDefault="00E85E96" w:rsidP="00E85E96">
            <w:pPr>
              <w:widowControl w:val="0"/>
              <w:rPr>
                <w:snapToGrid w:val="0"/>
              </w:rPr>
            </w:pPr>
            <w:r w:rsidRPr="00A22145">
              <w:rPr>
                <w:snapToGrid w:val="0"/>
              </w:rPr>
              <w:t xml:space="preserve">Nustatyti atvejai dėl neproporcingai trumpų, galimai konkurenciją ribojančių pasiūlymų </w:t>
            </w:r>
            <w:r w:rsidRPr="00A22145">
              <w:rPr>
                <w:snapToGrid w:val="0"/>
              </w:rPr>
              <w:lastRenderedPageBreak/>
              <w:t>pateikimo, naudotų gaisrinių automobilių pristatymo terminų.</w:t>
            </w:r>
          </w:p>
        </w:tc>
        <w:tc>
          <w:tcPr>
            <w:tcW w:w="3207" w:type="dxa"/>
          </w:tcPr>
          <w:p w14:paraId="227ECD91" w14:textId="1B8A23F2" w:rsidR="00E85E96" w:rsidRPr="002B3452" w:rsidRDefault="00E85E96" w:rsidP="00E85E96">
            <w:pPr>
              <w:widowControl w:val="0"/>
              <w:rPr>
                <w:snapToGrid w:val="0"/>
              </w:rPr>
            </w:pPr>
            <w:r w:rsidRPr="00A22145">
              <w:rPr>
                <w:snapToGrid w:val="0"/>
              </w:rPr>
              <w:lastRenderedPageBreak/>
              <w:t xml:space="preserve">Nustatant pasiūlymų pateikimo, automobilių pristatymo terminus atsižvelgti į pirkimo objekto specifiką, </w:t>
            </w:r>
            <w:r w:rsidRPr="00A22145">
              <w:rPr>
                <w:snapToGrid w:val="0"/>
              </w:rPr>
              <w:lastRenderedPageBreak/>
              <w:t>rinkos aplinkybes, viešųjų pirkimų principus ir kitus reikalavimus.</w:t>
            </w:r>
          </w:p>
        </w:tc>
        <w:tc>
          <w:tcPr>
            <w:tcW w:w="5930" w:type="dxa"/>
          </w:tcPr>
          <w:p w14:paraId="55FF681F" w14:textId="41819DE5" w:rsidR="009514A5" w:rsidRPr="009514A5" w:rsidRDefault="009514A5" w:rsidP="00E85E96">
            <w:pPr>
              <w:widowControl w:val="0"/>
              <w:rPr>
                <w:b/>
                <w:bCs/>
                <w:snapToGrid w:val="0"/>
              </w:rPr>
            </w:pPr>
            <w:r w:rsidRPr="009514A5">
              <w:rPr>
                <w:b/>
                <w:bCs/>
                <w:snapToGrid w:val="0"/>
              </w:rPr>
              <w:lastRenderedPageBreak/>
              <w:t>Atsižvelgta.</w:t>
            </w:r>
          </w:p>
          <w:p w14:paraId="75A10545" w14:textId="44B10451" w:rsidR="00E85E96" w:rsidRPr="002B3452" w:rsidRDefault="00995969" w:rsidP="00E85E96">
            <w:pPr>
              <w:widowControl w:val="0"/>
              <w:rPr>
                <w:snapToGrid w:val="0"/>
              </w:rPr>
            </w:pPr>
            <w:r w:rsidRPr="00995969">
              <w:rPr>
                <w:snapToGrid w:val="0"/>
              </w:rPr>
              <w:t xml:space="preserve">Nustatant pasiūlymų pateikimo, automobilių pristatymo terminus bus atsižvelgta į prieš pirkimo procedūras atliktą rinkos tyrimą, kurio metu įvertintos tiekėjų galimybės </w:t>
            </w:r>
            <w:r w:rsidRPr="00995969">
              <w:rPr>
                <w:snapToGrid w:val="0"/>
              </w:rPr>
              <w:lastRenderedPageBreak/>
              <w:t>pateikti pasiūlymus bei pristatyti reikiamas prekes bei planuojamų nustatyti terminų pagrįstumas, siekiant užtikrinti proporcingą ir realiomis sąlygomis pagrįstą pasiūlymų teikimo bei prekių pristatymo terminus.</w:t>
            </w:r>
          </w:p>
        </w:tc>
        <w:tc>
          <w:tcPr>
            <w:tcW w:w="1927" w:type="dxa"/>
          </w:tcPr>
          <w:p w14:paraId="3D5420DA" w14:textId="77777777" w:rsidR="00E85E96" w:rsidRPr="002B3452" w:rsidRDefault="00E85E96" w:rsidP="00E85E96">
            <w:pPr>
              <w:widowControl w:val="0"/>
              <w:rPr>
                <w:snapToGrid w:val="0"/>
              </w:rPr>
            </w:pPr>
          </w:p>
        </w:tc>
      </w:tr>
      <w:tr w:rsidR="00E85E96" w:rsidRPr="002B3452" w14:paraId="5895B7B1" w14:textId="77777777" w:rsidTr="00A22145">
        <w:tc>
          <w:tcPr>
            <w:tcW w:w="3212" w:type="dxa"/>
          </w:tcPr>
          <w:p w14:paraId="5DE328DF" w14:textId="530FD0C2" w:rsidR="00E85E96" w:rsidRPr="002B3452" w:rsidRDefault="00E85E96" w:rsidP="00E85E96">
            <w:pPr>
              <w:widowControl w:val="0"/>
              <w:rPr>
                <w:snapToGrid w:val="0"/>
              </w:rPr>
            </w:pPr>
            <w:r w:rsidRPr="00A22145">
              <w:rPr>
                <w:snapToGrid w:val="0"/>
              </w:rPr>
              <w:t>Nesinaudojama eksperto instituto viešuosiuose pirkimuose galimybėmis.</w:t>
            </w:r>
          </w:p>
        </w:tc>
        <w:tc>
          <w:tcPr>
            <w:tcW w:w="3207" w:type="dxa"/>
          </w:tcPr>
          <w:p w14:paraId="6EA3E8DF" w14:textId="739AAF46" w:rsidR="00E85E96" w:rsidRPr="002B3452" w:rsidRDefault="00E85E96" w:rsidP="00E85E96">
            <w:pPr>
              <w:widowControl w:val="0"/>
              <w:rPr>
                <w:snapToGrid w:val="0"/>
              </w:rPr>
            </w:pPr>
            <w:r w:rsidRPr="00A22145">
              <w:rPr>
                <w:snapToGrid w:val="0"/>
              </w:rPr>
              <w:t>Vykdant gaisrinių automobilių pirkimus, naudotis ekspertų pagalba Viešųjų pirkimų įstatymo nustatyta tvarka.</w:t>
            </w:r>
          </w:p>
        </w:tc>
        <w:tc>
          <w:tcPr>
            <w:tcW w:w="5930" w:type="dxa"/>
          </w:tcPr>
          <w:p w14:paraId="3B1B0CCA" w14:textId="024C71C0" w:rsidR="009514A5" w:rsidRPr="009514A5" w:rsidRDefault="009514A5" w:rsidP="00E85E96">
            <w:pPr>
              <w:widowControl w:val="0"/>
              <w:rPr>
                <w:b/>
                <w:bCs/>
                <w:snapToGrid w:val="0"/>
              </w:rPr>
            </w:pPr>
            <w:r w:rsidRPr="009514A5">
              <w:rPr>
                <w:b/>
                <w:bCs/>
                <w:snapToGrid w:val="0"/>
              </w:rPr>
              <w:t>Atsižvelgta.</w:t>
            </w:r>
          </w:p>
          <w:p w14:paraId="2129A880" w14:textId="51A1F4AC" w:rsidR="00E85E96" w:rsidRPr="002B3452" w:rsidRDefault="009514A5" w:rsidP="00E85E96">
            <w:pPr>
              <w:widowControl w:val="0"/>
              <w:rPr>
                <w:snapToGrid w:val="0"/>
              </w:rPr>
            </w:pPr>
            <w:r w:rsidRPr="009514A5">
              <w:rPr>
                <w:snapToGrid w:val="0"/>
              </w:rPr>
              <w:t>Vykdant naudotų gaisrinių automobilių pirkimus bendradarbiauti su rajono Savivaldybės administracijos  viešųjų pirkimų skyriumi, pasitelkti ekspertus – perkamo objekto žinovus konsultacijoms klausimais, kuriais reikia specialių žinių ar vertinimo.</w:t>
            </w:r>
          </w:p>
        </w:tc>
        <w:tc>
          <w:tcPr>
            <w:tcW w:w="1927" w:type="dxa"/>
          </w:tcPr>
          <w:p w14:paraId="56320925" w14:textId="77777777" w:rsidR="00E85E96" w:rsidRPr="002B3452" w:rsidRDefault="00E85E96" w:rsidP="00E85E96">
            <w:pPr>
              <w:widowControl w:val="0"/>
              <w:rPr>
                <w:snapToGrid w:val="0"/>
              </w:rPr>
            </w:pPr>
          </w:p>
        </w:tc>
      </w:tr>
      <w:tr w:rsidR="00E85E96" w:rsidRPr="002B3452" w14:paraId="70DABA35" w14:textId="77777777" w:rsidTr="00A22145">
        <w:tc>
          <w:tcPr>
            <w:tcW w:w="3212" w:type="dxa"/>
          </w:tcPr>
          <w:p w14:paraId="02B4E6AF" w14:textId="247D462F" w:rsidR="00E85E96" w:rsidRPr="002B3452" w:rsidRDefault="00E85E96" w:rsidP="00E85E96">
            <w:pPr>
              <w:widowControl w:val="0"/>
              <w:rPr>
                <w:snapToGrid w:val="0"/>
              </w:rPr>
            </w:pPr>
            <w:r w:rsidRPr="00A22145">
              <w:rPr>
                <w:snapToGrid w:val="0"/>
              </w:rPr>
              <w:t>Tiekėjams galimai suteikiama neviešinama informacija dėl maksimalių pirkimo kainų.</w:t>
            </w:r>
          </w:p>
        </w:tc>
        <w:tc>
          <w:tcPr>
            <w:tcW w:w="3207" w:type="dxa"/>
          </w:tcPr>
          <w:p w14:paraId="710271D5" w14:textId="33F8054D" w:rsidR="00E85E96" w:rsidRPr="002B3452" w:rsidRDefault="00E85E96" w:rsidP="00E85E96">
            <w:pPr>
              <w:widowControl w:val="0"/>
              <w:rPr>
                <w:snapToGrid w:val="0"/>
              </w:rPr>
            </w:pPr>
            <w:r w:rsidRPr="00A22145">
              <w:rPr>
                <w:snapToGrid w:val="0"/>
              </w:rPr>
              <w:t>Imtis priemonių, kad pirkimų dalyviams nebūtų atskleidžiamos maksimalios pirkimui skirtų lėšų sumos, kai jos nėra nurodomos viešai.</w:t>
            </w:r>
          </w:p>
        </w:tc>
        <w:tc>
          <w:tcPr>
            <w:tcW w:w="5930" w:type="dxa"/>
          </w:tcPr>
          <w:p w14:paraId="2C0FE1F2" w14:textId="175D5F00" w:rsidR="009514A5" w:rsidRPr="009514A5" w:rsidRDefault="009514A5" w:rsidP="00E85E96">
            <w:pPr>
              <w:widowControl w:val="0"/>
              <w:rPr>
                <w:b/>
                <w:bCs/>
                <w:snapToGrid w:val="0"/>
              </w:rPr>
            </w:pPr>
            <w:r w:rsidRPr="009514A5">
              <w:rPr>
                <w:b/>
                <w:bCs/>
                <w:snapToGrid w:val="0"/>
              </w:rPr>
              <w:t>Atsižvelgta.</w:t>
            </w:r>
          </w:p>
          <w:p w14:paraId="05D5E34F" w14:textId="49B47C43" w:rsidR="00E85E96" w:rsidRPr="002B3452" w:rsidRDefault="009514A5" w:rsidP="00E85E96">
            <w:pPr>
              <w:widowControl w:val="0"/>
              <w:rPr>
                <w:snapToGrid w:val="0"/>
              </w:rPr>
            </w:pPr>
            <w:r w:rsidRPr="009514A5">
              <w:rPr>
                <w:snapToGrid w:val="0"/>
              </w:rPr>
              <w:t>Pirkimų dalyviams maksimalią pirkimui skirtų lėšų sumą skelbti Lietuvos Respublikos viešųjų pirkimų įstatymo ir viešųjų pirkimų procesus reglamentuojamų teisės aktų nustatyta tvarka.</w:t>
            </w:r>
          </w:p>
        </w:tc>
        <w:tc>
          <w:tcPr>
            <w:tcW w:w="1927" w:type="dxa"/>
          </w:tcPr>
          <w:p w14:paraId="797DF987" w14:textId="77777777" w:rsidR="00E85E96" w:rsidRPr="002B3452" w:rsidRDefault="00E85E96" w:rsidP="00E85E96">
            <w:pPr>
              <w:widowControl w:val="0"/>
              <w:rPr>
                <w:snapToGrid w:val="0"/>
              </w:rPr>
            </w:pPr>
          </w:p>
        </w:tc>
      </w:tr>
      <w:tr w:rsidR="00E85E96" w:rsidRPr="002B3452" w14:paraId="74C44180" w14:textId="77777777" w:rsidTr="00A22145">
        <w:tc>
          <w:tcPr>
            <w:tcW w:w="3212" w:type="dxa"/>
          </w:tcPr>
          <w:p w14:paraId="1EC600FF" w14:textId="7FBEC98C" w:rsidR="00E85E96" w:rsidRPr="00A22145" w:rsidRDefault="00E85E96" w:rsidP="00E85E96">
            <w:pPr>
              <w:widowControl w:val="0"/>
              <w:rPr>
                <w:snapToGrid w:val="0"/>
              </w:rPr>
            </w:pPr>
            <w:r w:rsidRPr="00A22145">
              <w:rPr>
                <w:snapToGrid w:val="0"/>
              </w:rPr>
              <w:t>Nedeklaruojami privatūs interesai, kurie kelia (gali kelti) interesų konfliktus.</w:t>
            </w:r>
          </w:p>
        </w:tc>
        <w:tc>
          <w:tcPr>
            <w:tcW w:w="3207" w:type="dxa"/>
          </w:tcPr>
          <w:p w14:paraId="2D20E864" w14:textId="162AE383" w:rsidR="00E85E96" w:rsidRPr="002B3452" w:rsidRDefault="00E85E96" w:rsidP="00E85E96">
            <w:pPr>
              <w:widowControl w:val="0"/>
              <w:rPr>
                <w:snapToGrid w:val="0"/>
              </w:rPr>
            </w:pPr>
            <w:r w:rsidRPr="00A22145">
              <w:rPr>
                <w:snapToGrid w:val="0"/>
              </w:rPr>
              <w:t>Sudaryti darbuotojų, kurie privalo deklaruoti privačius interesus, sąrašus bei patikrinti ar visi šie darbuotojai yra pateikę privačių interesų deklaracijas, ar darbuotojai, kuriems yra pavestos viešųjų pirkimų funkcijos, yra jas deklaravę.</w:t>
            </w:r>
          </w:p>
        </w:tc>
        <w:tc>
          <w:tcPr>
            <w:tcW w:w="5930" w:type="dxa"/>
          </w:tcPr>
          <w:p w14:paraId="7BF6FE83" w14:textId="37529907" w:rsidR="009514A5" w:rsidRPr="009514A5" w:rsidRDefault="009514A5" w:rsidP="00E85E96">
            <w:pPr>
              <w:widowControl w:val="0"/>
              <w:rPr>
                <w:b/>
                <w:bCs/>
                <w:snapToGrid w:val="0"/>
              </w:rPr>
            </w:pPr>
            <w:r w:rsidRPr="009514A5">
              <w:rPr>
                <w:b/>
                <w:bCs/>
                <w:snapToGrid w:val="0"/>
              </w:rPr>
              <w:t>Atsižvelgta.</w:t>
            </w:r>
          </w:p>
          <w:p w14:paraId="62800F2E" w14:textId="7412453C" w:rsidR="00E85E96" w:rsidRPr="002B3452" w:rsidRDefault="009514A5" w:rsidP="00E85E96">
            <w:pPr>
              <w:widowControl w:val="0"/>
              <w:rPr>
                <w:snapToGrid w:val="0"/>
              </w:rPr>
            </w:pPr>
            <w:r>
              <w:rPr>
                <w:snapToGrid w:val="0"/>
              </w:rPr>
              <w:t>Pasvalio rajono savivaldybės Priešgaisrinės tarnybos vadovo įsakymu patvirtintas darbuotojų, kurie privalo deklaruoti privačius interesus, sąrašas. Patikrinti, ar asmenys deklaracijas pateikę ir užpildę teisingai.</w:t>
            </w:r>
          </w:p>
        </w:tc>
        <w:tc>
          <w:tcPr>
            <w:tcW w:w="1927" w:type="dxa"/>
          </w:tcPr>
          <w:p w14:paraId="65D34328" w14:textId="77777777" w:rsidR="00E85E96" w:rsidRPr="002B3452" w:rsidRDefault="00E85E96" w:rsidP="00E85E96">
            <w:pPr>
              <w:widowControl w:val="0"/>
              <w:rPr>
                <w:snapToGrid w:val="0"/>
              </w:rPr>
            </w:pPr>
          </w:p>
        </w:tc>
      </w:tr>
    </w:tbl>
    <w:p w14:paraId="4B5C8188" w14:textId="77777777" w:rsidR="0034418E" w:rsidRDefault="0034418E" w:rsidP="0034418E">
      <w:pPr>
        <w:spacing w:line="360" w:lineRule="auto"/>
        <w:ind w:firstLine="851"/>
        <w:jc w:val="center"/>
        <w:rPr>
          <w:lang w:eastAsia="en-US"/>
        </w:rPr>
      </w:pPr>
    </w:p>
    <w:p w14:paraId="711CD6BD" w14:textId="1AA67C1D" w:rsidR="000C5806" w:rsidRDefault="0034418E" w:rsidP="0034418E">
      <w:pPr>
        <w:jc w:val="center"/>
      </w:pPr>
      <w:r>
        <w:t>____________</w:t>
      </w:r>
    </w:p>
    <w:sectPr w:rsidR="000C5806" w:rsidSect="0037500E">
      <w:headerReference w:type="default" r:id="rId7"/>
      <w:footnotePr>
        <w:numFmt w:val="chicago"/>
      </w:footnotePr>
      <w:pgSz w:w="16838" w:h="11906" w:orient="landscape"/>
      <w:pgMar w:top="1701"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E051C" w14:textId="77777777" w:rsidR="007549E4" w:rsidRDefault="007549E4" w:rsidP="00694944">
      <w:r>
        <w:separator/>
      </w:r>
    </w:p>
  </w:endnote>
  <w:endnote w:type="continuationSeparator" w:id="0">
    <w:p w14:paraId="6E39CFF9" w14:textId="77777777" w:rsidR="007549E4" w:rsidRDefault="007549E4" w:rsidP="0069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80315" w14:textId="77777777" w:rsidR="007549E4" w:rsidRDefault="007549E4" w:rsidP="00694944">
      <w:r>
        <w:separator/>
      </w:r>
    </w:p>
  </w:footnote>
  <w:footnote w:type="continuationSeparator" w:id="0">
    <w:p w14:paraId="17215104" w14:textId="77777777" w:rsidR="007549E4" w:rsidRDefault="007549E4" w:rsidP="00694944">
      <w:r>
        <w:continuationSeparator/>
      </w:r>
    </w:p>
  </w:footnote>
  <w:footnote w:id="1">
    <w:p w14:paraId="711CD6C2" w14:textId="5F9E33A8" w:rsidR="00694944" w:rsidRPr="0013385B" w:rsidRDefault="00694944" w:rsidP="00694944">
      <w:pPr>
        <w:pStyle w:val="Puslapioinaostekstas"/>
        <w:jc w:val="both"/>
        <w:rPr>
          <w:rFonts w:ascii="Times New Roman" w:hAnsi="Times New Roman"/>
        </w:rPr>
      </w:pPr>
      <w:r w:rsidRPr="00770A2D">
        <w:rPr>
          <w:rStyle w:val="Puslapioinaosnuoroda"/>
          <w:rFonts w:ascii="Times New Roman" w:hAnsi="Times New Roman"/>
        </w:rPr>
        <w:footnoteRef/>
      </w:r>
      <w:r w:rsidRPr="00770A2D">
        <w:rPr>
          <w:rFonts w:ascii="Times New Roman" w:hAnsi="Times New Roman"/>
          <w:bCs/>
        </w:rPr>
        <w:t xml:space="preserve"> Informaciją apie išvadoje dėl koru</w:t>
      </w:r>
      <w:r w:rsidR="007C4C52">
        <w:rPr>
          <w:rFonts w:ascii="Times New Roman" w:hAnsi="Times New Roman"/>
          <w:bCs/>
        </w:rPr>
        <w:t>pcijos rizikos analizės pateiktų rekomendacinio pobūdžio</w:t>
      </w:r>
      <w:r w:rsidRPr="00770A2D">
        <w:rPr>
          <w:rFonts w:ascii="Times New Roman" w:hAnsi="Times New Roman"/>
          <w:bCs/>
        </w:rPr>
        <w:t xml:space="preserve"> pasiūly</w:t>
      </w:r>
      <w:r w:rsidRPr="000D690B">
        <w:rPr>
          <w:rFonts w:ascii="Times New Roman" w:hAnsi="Times New Roman"/>
          <w:bCs/>
        </w:rPr>
        <w:t xml:space="preserve">mų </w:t>
      </w:r>
      <w:r w:rsidR="007C4C52">
        <w:rPr>
          <w:rFonts w:ascii="Times New Roman" w:hAnsi="Times New Roman"/>
          <w:bCs/>
        </w:rPr>
        <w:t xml:space="preserve">įgyvendinimą </w:t>
      </w:r>
      <w:r w:rsidRPr="000D690B">
        <w:rPr>
          <w:rFonts w:ascii="Times New Roman" w:hAnsi="Times New Roman"/>
          <w:bCs/>
        </w:rPr>
        <w:t xml:space="preserve">ar numatomą įgyvendinimą </w:t>
      </w:r>
      <w:r w:rsidR="00CD4FAD" w:rsidRPr="00CD4FAD">
        <w:rPr>
          <w:rFonts w:ascii="Times New Roman" w:hAnsi="Times New Roman"/>
          <w:bCs/>
        </w:rPr>
        <w:t>ne vėliau kaip per 3 mėnesius nuo išvados dėl korupcijos</w:t>
      </w:r>
      <w:r w:rsidR="00CD4FAD">
        <w:rPr>
          <w:rFonts w:ascii="Times New Roman" w:hAnsi="Times New Roman"/>
          <w:bCs/>
        </w:rPr>
        <w:t xml:space="preserve"> rizikos analizės gavimo dienos </w:t>
      </w:r>
      <w:r w:rsidRPr="00CD4FAD">
        <w:rPr>
          <w:rFonts w:ascii="Times New Roman" w:hAnsi="Times New Roman"/>
          <w:bCs/>
        </w:rPr>
        <w:t>prašome</w:t>
      </w:r>
      <w:r w:rsidR="00CD4FAD" w:rsidRPr="00CD4FAD">
        <w:rPr>
          <w:rFonts w:ascii="Times New Roman" w:hAnsi="Times New Roman"/>
        </w:rPr>
        <w:t xml:space="preserve"> paskelbti </w:t>
      </w:r>
      <w:r w:rsidR="00CD4FAD" w:rsidRPr="00CD4FAD">
        <w:rPr>
          <w:rFonts w:ascii="Times New Roman" w:hAnsi="Times New Roman"/>
          <w:bCs/>
        </w:rPr>
        <w:t>savo interneto svetainėse ir pateikti STT nuorodą į informaciją</w:t>
      </w:r>
      <w:r w:rsidRPr="000D690B">
        <w:rPr>
          <w:rFonts w:ascii="Times New Roman" w:hAnsi="Times New Roman"/>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A67C" w14:textId="57BD5597" w:rsidR="00E85E96" w:rsidRDefault="00E85E96" w:rsidP="003E5044">
    <w:pPr>
      <w:pStyle w:val="Antrats"/>
      <w:jc w:val="cent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A54A8"/>
    <w:multiLevelType w:val="hybridMultilevel"/>
    <w:tmpl w:val="E6DE5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9B417D"/>
    <w:multiLevelType w:val="hybridMultilevel"/>
    <w:tmpl w:val="ACBAE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F15AC1"/>
    <w:multiLevelType w:val="hybridMultilevel"/>
    <w:tmpl w:val="2280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7170642">
    <w:abstractNumId w:val="2"/>
  </w:num>
  <w:num w:numId="2" w16cid:durableId="1668971240">
    <w:abstractNumId w:val="1"/>
  </w:num>
  <w:num w:numId="3" w16cid:durableId="1802769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944"/>
    <w:rsid w:val="00014C02"/>
    <w:rsid w:val="00040139"/>
    <w:rsid w:val="000C5806"/>
    <w:rsid w:val="000D63E8"/>
    <w:rsid w:val="001132B3"/>
    <w:rsid w:val="001820B6"/>
    <w:rsid w:val="00205E41"/>
    <w:rsid w:val="002F6743"/>
    <w:rsid w:val="0034418E"/>
    <w:rsid w:val="0037500E"/>
    <w:rsid w:val="003826DC"/>
    <w:rsid w:val="00383F51"/>
    <w:rsid w:val="003A3996"/>
    <w:rsid w:val="003E5044"/>
    <w:rsid w:val="003E50E6"/>
    <w:rsid w:val="003E7DC1"/>
    <w:rsid w:val="004425AC"/>
    <w:rsid w:val="00442AB7"/>
    <w:rsid w:val="00454F74"/>
    <w:rsid w:val="004712FC"/>
    <w:rsid w:val="004818D2"/>
    <w:rsid w:val="00593FD3"/>
    <w:rsid w:val="005D4659"/>
    <w:rsid w:val="005D7C39"/>
    <w:rsid w:val="005E1894"/>
    <w:rsid w:val="006240BB"/>
    <w:rsid w:val="00625300"/>
    <w:rsid w:val="00694944"/>
    <w:rsid w:val="006A16F4"/>
    <w:rsid w:val="00710319"/>
    <w:rsid w:val="007549E4"/>
    <w:rsid w:val="007C4C52"/>
    <w:rsid w:val="008462C2"/>
    <w:rsid w:val="00861E8D"/>
    <w:rsid w:val="008B1FEF"/>
    <w:rsid w:val="008F44A3"/>
    <w:rsid w:val="008F6DF3"/>
    <w:rsid w:val="009374B9"/>
    <w:rsid w:val="009445B3"/>
    <w:rsid w:val="009514A5"/>
    <w:rsid w:val="00981AAA"/>
    <w:rsid w:val="00986A3F"/>
    <w:rsid w:val="00995969"/>
    <w:rsid w:val="00A22145"/>
    <w:rsid w:val="00A23AEE"/>
    <w:rsid w:val="00A72329"/>
    <w:rsid w:val="00AF0532"/>
    <w:rsid w:val="00B2318E"/>
    <w:rsid w:val="00B85DA1"/>
    <w:rsid w:val="00BB32CD"/>
    <w:rsid w:val="00C53629"/>
    <w:rsid w:val="00CD4FAD"/>
    <w:rsid w:val="00CF6E85"/>
    <w:rsid w:val="00D07F3C"/>
    <w:rsid w:val="00E20495"/>
    <w:rsid w:val="00E85E96"/>
    <w:rsid w:val="00EF068B"/>
    <w:rsid w:val="00EF7971"/>
    <w:rsid w:val="00F35E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D6A9"/>
  <w15:chartTrackingRefBased/>
  <w15:docId w15:val="{BBB106CC-3A3C-4D34-8538-5371883D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4944"/>
    <w:pPr>
      <w:spacing w:line="240" w:lineRule="auto"/>
      <w:ind w:firstLine="0"/>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694944"/>
    <w:rPr>
      <w:rFonts w:ascii="Arial" w:eastAsia="Calibri" w:hAnsi="Arial"/>
      <w:sz w:val="20"/>
      <w:szCs w:val="20"/>
    </w:rPr>
  </w:style>
  <w:style w:type="character" w:customStyle="1" w:styleId="PuslapioinaostekstasDiagrama">
    <w:name w:val="Puslapio išnašos tekstas Diagrama"/>
    <w:basedOn w:val="Numatytasispastraiposriftas"/>
    <w:link w:val="Puslapioinaostekstas"/>
    <w:uiPriority w:val="99"/>
    <w:rsid w:val="00694944"/>
    <w:rPr>
      <w:rFonts w:ascii="Arial" w:eastAsia="Calibri" w:hAnsi="Arial" w:cs="Times New Roman"/>
      <w:sz w:val="20"/>
      <w:szCs w:val="20"/>
      <w:lang w:eastAsia="lt-LT"/>
    </w:rPr>
  </w:style>
  <w:style w:type="character" w:styleId="Puslapioinaosnuoroda">
    <w:name w:val="footnote reference"/>
    <w:uiPriority w:val="99"/>
    <w:rsid w:val="00694944"/>
    <w:rPr>
      <w:rFonts w:cs="Times New Roman"/>
      <w:vertAlign w:val="superscript"/>
    </w:rPr>
  </w:style>
  <w:style w:type="table" w:styleId="Lentelstinklelis">
    <w:name w:val="Table Grid"/>
    <w:basedOn w:val="prastojilentel"/>
    <w:rsid w:val="0037500E"/>
    <w:pPr>
      <w:spacing w:line="240" w:lineRule="auto"/>
      <w:ind w:firstLine="0"/>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37500E"/>
    <w:pPr>
      <w:ind w:left="720"/>
      <w:contextualSpacing/>
    </w:pPr>
    <w:rPr>
      <w:szCs w:val="20"/>
      <w:lang w:eastAsia="en-US"/>
    </w:rPr>
  </w:style>
  <w:style w:type="paragraph" w:styleId="Antrats">
    <w:name w:val="header"/>
    <w:basedOn w:val="prastasis"/>
    <w:link w:val="AntratsDiagrama"/>
    <w:uiPriority w:val="99"/>
    <w:unhideWhenUsed/>
    <w:rsid w:val="00E85E96"/>
    <w:pPr>
      <w:tabs>
        <w:tab w:val="center" w:pos="4986"/>
        <w:tab w:val="right" w:pos="9972"/>
      </w:tabs>
    </w:pPr>
  </w:style>
  <w:style w:type="character" w:customStyle="1" w:styleId="AntratsDiagrama">
    <w:name w:val="Antraštės Diagrama"/>
    <w:basedOn w:val="Numatytasispastraiposriftas"/>
    <w:link w:val="Antrats"/>
    <w:uiPriority w:val="99"/>
    <w:rsid w:val="00E85E9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E85E96"/>
    <w:pPr>
      <w:tabs>
        <w:tab w:val="center" w:pos="4986"/>
        <w:tab w:val="right" w:pos="9972"/>
      </w:tabs>
    </w:pPr>
  </w:style>
  <w:style w:type="character" w:customStyle="1" w:styleId="PoratDiagrama">
    <w:name w:val="Poraštė Diagrama"/>
    <w:basedOn w:val="Numatytasispastraiposriftas"/>
    <w:link w:val="Porat"/>
    <w:uiPriority w:val="99"/>
    <w:rsid w:val="00E85E96"/>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74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3742</Words>
  <Characters>2133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Poškuvienė</dc:creator>
  <cp:keywords/>
  <dc:description/>
  <cp:lastModifiedBy>Pc</cp:lastModifiedBy>
  <cp:revision>8</cp:revision>
  <dcterms:created xsi:type="dcterms:W3CDTF">2025-09-17T08:08:00Z</dcterms:created>
  <dcterms:modified xsi:type="dcterms:W3CDTF">2025-09-18T08:08:00Z</dcterms:modified>
</cp:coreProperties>
</file>